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1F32" w:rsidRDefault="00BF1F32" w:rsidP="00BF1F32">
      <w:pPr>
        <w:autoSpaceDE w:val="0"/>
        <w:autoSpaceDN w:val="0"/>
        <w:adjustRightInd w:val="0"/>
        <w:spacing w:after="0" w:line="240" w:lineRule="auto"/>
        <w:rPr>
          <w:rFonts w:ascii="Arial" w:eastAsia="Calibri" w:hAnsi="Arial" w:cs="Arial"/>
          <w:b/>
          <w:sz w:val="24"/>
          <w:szCs w:val="24"/>
        </w:rPr>
      </w:pPr>
    </w:p>
    <w:p w:rsidR="00F8380D" w:rsidRDefault="00F8380D" w:rsidP="00BF1F32">
      <w:pPr>
        <w:autoSpaceDE w:val="0"/>
        <w:autoSpaceDN w:val="0"/>
        <w:adjustRightInd w:val="0"/>
        <w:spacing w:after="0" w:line="240" w:lineRule="auto"/>
        <w:rPr>
          <w:rFonts w:ascii="Arial" w:eastAsia="Calibri" w:hAnsi="Arial" w:cs="Arial"/>
          <w:b/>
          <w:sz w:val="24"/>
          <w:szCs w:val="24"/>
        </w:rPr>
      </w:pPr>
    </w:p>
    <w:p w:rsidR="00F02630" w:rsidRDefault="00F02630" w:rsidP="00BF1F32">
      <w:pPr>
        <w:autoSpaceDE w:val="0"/>
        <w:autoSpaceDN w:val="0"/>
        <w:adjustRightInd w:val="0"/>
        <w:spacing w:after="0" w:line="240" w:lineRule="auto"/>
        <w:rPr>
          <w:rFonts w:ascii="Century Gothic" w:eastAsia="Calibri" w:hAnsi="Century Gothic" w:cs="Arial"/>
          <w:b/>
          <w:sz w:val="24"/>
          <w:szCs w:val="24"/>
        </w:rPr>
      </w:pPr>
    </w:p>
    <w:p w:rsidR="00BF1F32" w:rsidRPr="00F02630" w:rsidRDefault="00BF1F32" w:rsidP="00BF1F32">
      <w:pPr>
        <w:autoSpaceDE w:val="0"/>
        <w:autoSpaceDN w:val="0"/>
        <w:adjustRightInd w:val="0"/>
        <w:spacing w:after="0" w:line="240" w:lineRule="auto"/>
        <w:rPr>
          <w:rFonts w:ascii="Century Gothic" w:eastAsia="Calibri" w:hAnsi="Century Gothic" w:cs="Arial"/>
          <w:b/>
          <w:sz w:val="24"/>
          <w:szCs w:val="24"/>
        </w:rPr>
      </w:pPr>
      <w:r w:rsidRPr="00F02630">
        <w:rPr>
          <w:rFonts w:ascii="Century Gothic" w:eastAsia="Calibri" w:hAnsi="Century Gothic" w:cs="Arial"/>
          <w:b/>
          <w:sz w:val="24"/>
          <w:szCs w:val="24"/>
        </w:rPr>
        <w:t>LIC. ROBERTO RENTERÍA MANQUEROS</w:t>
      </w:r>
    </w:p>
    <w:p w:rsidR="00BF1F32" w:rsidRPr="00F02630" w:rsidRDefault="00BF1F32" w:rsidP="00BF1F32">
      <w:pPr>
        <w:autoSpaceDE w:val="0"/>
        <w:autoSpaceDN w:val="0"/>
        <w:adjustRightInd w:val="0"/>
        <w:spacing w:after="0" w:line="240" w:lineRule="auto"/>
        <w:rPr>
          <w:rFonts w:ascii="Century Gothic" w:eastAsia="Calibri" w:hAnsi="Century Gothic" w:cs="Arial"/>
          <w:b/>
          <w:sz w:val="24"/>
          <w:szCs w:val="24"/>
        </w:rPr>
      </w:pPr>
      <w:r w:rsidRPr="00F02630">
        <w:rPr>
          <w:rFonts w:ascii="Century Gothic" w:eastAsia="Calibri" w:hAnsi="Century Gothic" w:cs="Arial"/>
          <w:b/>
          <w:sz w:val="24"/>
          <w:szCs w:val="24"/>
        </w:rPr>
        <w:t>SECRETARIO DEL H. AYUNTAMIENTO</w:t>
      </w:r>
    </w:p>
    <w:p w:rsidR="00BF1F32" w:rsidRPr="00F02630" w:rsidRDefault="00BF1F32" w:rsidP="00BF1F32">
      <w:pPr>
        <w:autoSpaceDE w:val="0"/>
        <w:autoSpaceDN w:val="0"/>
        <w:adjustRightInd w:val="0"/>
        <w:spacing w:after="0" w:line="240" w:lineRule="auto"/>
        <w:rPr>
          <w:rFonts w:ascii="Century Gothic" w:hAnsi="Century Gothic" w:cs="Arial"/>
          <w:b/>
          <w:sz w:val="24"/>
          <w:szCs w:val="24"/>
        </w:rPr>
      </w:pPr>
      <w:r w:rsidRPr="00F02630">
        <w:rPr>
          <w:rFonts w:ascii="Century Gothic" w:eastAsia="Calibri" w:hAnsi="Century Gothic" w:cs="Arial"/>
          <w:b/>
          <w:sz w:val="24"/>
          <w:szCs w:val="24"/>
        </w:rPr>
        <w:t>P R E S E N T E.-</w:t>
      </w:r>
    </w:p>
    <w:p w:rsidR="00BF1F32" w:rsidRPr="00F02630" w:rsidRDefault="00BF1F32" w:rsidP="00825DB9">
      <w:pPr>
        <w:tabs>
          <w:tab w:val="left" w:pos="6480"/>
        </w:tabs>
        <w:rPr>
          <w:rFonts w:ascii="Century Gothic" w:hAnsi="Century Gothic"/>
          <w:sz w:val="24"/>
          <w:szCs w:val="24"/>
        </w:rPr>
      </w:pPr>
      <w:r w:rsidRPr="00F02630">
        <w:rPr>
          <w:rFonts w:ascii="Century Gothic" w:hAnsi="Century Gothic"/>
          <w:sz w:val="24"/>
          <w:szCs w:val="24"/>
        </w:rPr>
        <w:t> </w:t>
      </w:r>
      <w:r w:rsidR="00825DB9" w:rsidRPr="00F02630">
        <w:rPr>
          <w:rFonts w:ascii="Century Gothic" w:hAnsi="Century Gothic"/>
          <w:sz w:val="24"/>
          <w:szCs w:val="24"/>
        </w:rPr>
        <w:tab/>
      </w:r>
    </w:p>
    <w:p w:rsidR="00BF1F32" w:rsidRPr="00F02630" w:rsidRDefault="00BF1F32" w:rsidP="00BF1F32">
      <w:pPr>
        <w:jc w:val="both"/>
        <w:rPr>
          <w:rFonts w:ascii="Century Gothic" w:hAnsi="Century Gothic" w:cs="Arial"/>
          <w:sz w:val="24"/>
          <w:szCs w:val="24"/>
        </w:rPr>
      </w:pPr>
      <w:r w:rsidRPr="00F02630">
        <w:rPr>
          <w:rFonts w:ascii="Century Gothic" w:hAnsi="Century Gothic" w:cs="Arial"/>
          <w:sz w:val="24"/>
          <w:szCs w:val="24"/>
        </w:rPr>
        <w:t xml:space="preserve">De conformidad con lo dispuesto por el artículo 66 del reglamento interior del Honorable Ayuntamiento del Municipio de Juárez, me permito presentar a su consideración el presente </w:t>
      </w:r>
      <w:r w:rsidRPr="00F02630">
        <w:rPr>
          <w:rFonts w:ascii="Century Gothic" w:hAnsi="Century Gothic" w:cs="Arial"/>
          <w:b/>
          <w:sz w:val="24"/>
          <w:szCs w:val="24"/>
        </w:rPr>
        <w:t>PUNTO DE ACUERDO</w:t>
      </w:r>
      <w:r w:rsidRPr="00F02630">
        <w:rPr>
          <w:rFonts w:ascii="Century Gothic" w:hAnsi="Century Gothic" w:cs="Arial"/>
          <w:sz w:val="24"/>
          <w:szCs w:val="24"/>
        </w:rPr>
        <w:t xml:space="preserve">, para que se integre como asunto general de la Sesión Ordinaria del H. Cabildo a celebrarse el día </w:t>
      </w:r>
      <w:r w:rsidR="00C30C55" w:rsidRPr="00F02630">
        <w:rPr>
          <w:rFonts w:ascii="Century Gothic" w:hAnsi="Century Gothic" w:cs="Arial"/>
          <w:sz w:val="24"/>
          <w:szCs w:val="24"/>
        </w:rPr>
        <w:t>19</w:t>
      </w:r>
      <w:r w:rsidRPr="00F02630">
        <w:rPr>
          <w:rFonts w:ascii="Century Gothic" w:hAnsi="Century Gothic" w:cs="Arial"/>
          <w:sz w:val="24"/>
          <w:szCs w:val="24"/>
        </w:rPr>
        <w:t xml:space="preserve"> de </w:t>
      </w:r>
      <w:r w:rsidR="00BC03D6" w:rsidRPr="00F02630">
        <w:rPr>
          <w:rFonts w:ascii="Century Gothic" w:hAnsi="Century Gothic" w:cs="Arial"/>
          <w:sz w:val="24"/>
          <w:szCs w:val="24"/>
        </w:rPr>
        <w:t>enero</w:t>
      </w:r>
      <w:r w:rsidRPr="00F02630">
        <w:rPr>
          <w:rFonts w:ascii="Century Gothic" w:hAnsi="Century Gothic" w:cs="Arial"/>
          <w:sz w:val="24"/>
          <w:szCs w:val="24"/>
        </w:rPr>
        <w:t xml:space="preserve"> del 201</w:t>
      </w:r>
      <w:r w:rsidR="00BC03D6" w:rsidRPr="00F02630">
        <w:rPr>
          <w:rFonts w:ascii="Century Gothic" w:hAnsi="Century Gothic" w:cs="Arial"/>
          <w:sz w:val="24"/>
          <w:szCs w:val="24"/>
        </w:rPr>
        <w:t>7</w:t>
      </w:r>
      <w:r w:rsidRPr="00F02630">
        <w:rPr>
          <w:rFonts w:ascii="Century Gothic" w:hAnsi="Century Gothic" w:cs="Arial"/>
          <w:sz w:val="24"/>
          <w:szCs w:val="24"/>
        </w:rPr>
        <w:t>, bajo los siguientes:</w:t>
      </w:r>
    </w:p>
    <w:p w:rsidR="00792DF6" w:rsidRPr="00F02630" w:rsidRDefault="00BF1F32" w:rsidP="00792DF6">
      <w:pPr>
        <w:tabs>
          <w:tab w:val="center" w:pos="4419"/>
        </w:tabs>
        <w:jc w:val="both"/>
        <w:rPr>
          <w:rFonts w:ascii="Century Gothic" w:hAnsi="Century Gothic" w:cs="Arial"/>
          <w:b/>
          <w:sz w:val="24"/>
          <w:szCs w:val="24"/>
        </w:rPr>
      </w:pPr>
      <w:r w:rsidRPr="00F02630">
        <w:rPr>
          <w:rFonts w:ascii="Century Gothic" w:hAnsi="Century Gothic" w:cs="Arial"/>
          <w:sz w:val="24"/>
          <w:szCs w:val="24"/>
        </w:rPr>
        <w:t> </w:t>
      </w:r>
      <w:r w:rsidRPr="00F02630">
        <w:rPr>
          <w:rFonts w:ascii="Century Gothic" w:hAnsi="Century Gothic" w:cs="Arial"/>
          <w:sz w:val="24"/>
          <w:szCs w:val="24"/>
        </w:rPr>
        <w:tab/>
      </w:r>
    </w:p>
    <w:p w:rsidR="007E14E9" w:rsidRPr="00F02630" w:rsidRDefault="008C1048" w:rsidP="00792DF6">
      <w:pPr>
        <w:tabs>
          <w:tab w:val="center" w:pos="4419"/>
        </w:tabs>
        <w:jc w:val="both"/>
        <w:rPr>
          <w:rFonts w:ascii="Century Gothic" w:hAnsi="Century Gothic"/>
          <w:sz w:val="24"/>
          <w:szCs w:val="24"/>
        </w:rPr>
      </w:pPr>
      <w:r w:rsidRPr="00F02630">
        <w:rPr>
          <w:rFonts w:ascii="Century Gothic" w:hAnsi="Century Gothic" w:cs="Arial"/>
          <w:b/>
          <w:sz w:val="24"/>
          <w:szCs w:val="24"/>
        </w:rPr>
        <w:t>PRIMERO</w:t>
      </w:r>
      <w:r w:rsidR="00BF1F32" w:rsidRPr="00F02630">
        <w:rPr>
          <w:rFonts w:ascii="Century Gothic" w:hAnsi="Century Gothic" w:cs="Arial"/>
          <w:b/>
          <w:sz w:val="24"/>
          <w:szCs w:val="24"/>
        </w:rPr>
        <w:t>.-</w:t>
      </w:r>
      <w:r w:rsidR="00BF1F32" w:rsidRPr="00F02630">
        <w:rPr>
          <w:rFonts w:ascii="Century Gothic" w:hAnsi="Century Gothic" w:cs="Arial"/>
          <w:sz w:val="24"/>
          <w:szCs w:val="24"/>
        </w:rPr>
        <w:t xml:space="preserve"> </w:t>
      </w:r>
      <w:r w:rsidR="00F91E98" w:rsidRPr="00F02630">
        <w:rPr>
          <w:rFonts w:ascii="Century Gothic" w:hAnsi="Century Gothic" w:cs="Arial"/>
          <w:sz w:val="24"/>
          <w:szCs w:val="24"/>
        </w:rPr>
        <w:t>Que atento</w:t>
      </w:r>
      <w:r w:rsidR="00086310" w:rsidRPr="00F02630">
        <w:rPr>
          <w:rFonts w:ascii="Century Gothic" w:hAnsi="Century Gothic" w:cs="Arial"/>
          <w:sz w:val="24"/>
          <w:szCs w:val="24"/>
        </w:rPr>
        <w:t xml:space="preserve"> al oficio SA/GOB/046/2017 signado por la Directora de Gobierno la C. Rosalía Manuela Mejía Leyva, al cual anexa el oficio SSPM-SP-017-2017 el cual fue emitido por el Lic. Sergio Almaraz Ortiz en su carácter de encargado del despacho de los asuntos de la Secretaria de Seguridad Pública Municipal, mediante el cual solicita un reconocimiento a los agentes </w:t>
      </w:r>
      <w:r w:rsidRPr="00F02630">
        <w:rPr>
          <w:rFonts w:ascii="Century Gothic" w:hAnsi="Century Gothic" w:cs="Arial"/>
          <w:sz w:val="24"/>
          <w:szCs w:val="24"/>
        </w:rPr>
        <w:t xml:space="preserve">C.C. </w:t>
      </w:r>
      <w:r w:rsidR="00086310" w:rsidRPr="00F02630">
        <w:rPr>
          <w:rFonts w:ascii="Century Gothic" w:hAnsi="Century Gothic" w:cs="Arial"/>
          <w:sz w:val="24"/>
          <w:szCs w:val="24"/>
        </w:rPr>
        <w:t xml:space="preserve">Rodolfo Ramírez Arrazola y Ever Alberto Fernández de la Trinidad, por su oportuna intervención y labor realizada de reanimación a una familia </w:t>
      </w:r>
      <w:r w:rsidR="005534CD" w:rsidRPr="00F02630">
        <w:rPr>
          <w:rFonts w:ascii="Century Gothic" w:hAnsi="Century Gothic" w:cs="Arial"/>
          <w:sz w:val="24"/>
          <w:szCs w:val="24"/>
        </w:rPr>
        <w:t xml:space="preserve">del fraccionamiento Fovissste Chamizal </w:t>
      </w:r>
      <w:r w:rsidR="00086310" w:rsidRPr="00F02630">
        <w:rPr>
          <w:rFonts w:ascii="Century Gothic" w:hAnsi="Century Gothic" w:cs="Arial"/>
          <w:sz w:val="24"/>
          <w:szCs w:val="24"/>
        </w:rPr>
        <w:t>que se encontraba intoxicada, logrando con tal labor salvarles la vida</w:t>
      </w:r>
      <w:r w:rsidR="00C66A44" w:rsidRPr="00F02630">
        <w:rPr>
          <w:rFonts w:ascii="Century Gothic" w:hAnsi="Century Gothic"/>
          <w:sz w:val="24"/>
          <w:szCs w:val="24"/>
        </w:rPr>
        <w:t>.</w:t>
      </w:r>
    </w:p>
    <w:p w:rsidR="008C1048" w:rsidRPr="00F02630" w:rsidRDefault="008C1048" w:rsidP="00792DF6">
      <w:pPr>
        <w:tabs>
          <w:tab w:val="center" w:pos="4419"/>
        </w:tabs>
        <w:jc w:val="both"/>
        <w:rPr>
          <w:rFonts w:ascii="Century Gothic" w:hAnsi="Century Gothic"/>
          <w:sz w:val="24"/>
          <w:szCs w:val="24"/>
        </w:rPr>
      </w:pPr>
    </w:p>
    <w:p w:rsidR="008C1048" w:rsidRPr="00F02630" w:rsidRDefault="008C1048" w:rsidP="008C1048">
      <w:pPr>
        <w:pStyle w:val="BodyText"/>
        <w:jc w:val="both"/>
        <w:rPr>
          <w:rFonts w:ascii="Century Gothic" w:hAnsi="Century Gothic" w:cs="Arial"/>
          <w:sz w:val="24"/>
          <w:szCs w:val="24"/>
          <w:lang w:val="es-ES"/>
        </w:rPr>
      </w:pPr>
      <w:r w:rsidRPr="00F02630">
        <w:rPr>
          <w:rFonts w:ascii="Century Gothic" w:hAnsi="Century Gothic" w:cs="Arial"/>
          <w:b/>
          <w:sz w:val="24"/>
          <w:szCs w:val="24"/>
          <w:lang w:val="es-ES"/>
        </w:rPr>
        <w:t>SEGUNDO.-</w:t>
      </w:r>
      <w:r w:rsidRPr="00F02630">
        <w:rPr>
          <w:rFonts w:ascii="Century Gothic" w:hAnsi="Century Gothic" w:cs="Arial"/>
          <w:sz w:val="24"/>
          <w:szCs w:val="24"/>
          <w:lang w:val="es-ES"/>
        </w:rPr>
        <w:t xml:space="preserve"> Ahora bien, dado que el reconocer actos de heroísmo como el de los agentes mencionados en supra líneas, representa un agradecimiento a la loable función que realizan, así como, un estimulo a su desempeño como guardianes del orden y un ejemplo gratificante para los servidores públicos, sus compañeros de trabajo, su familia y para la sociedad misma, es que se les agradece su esfuerzo y capacidad al realizar dicho acto que prestigia a la Secretaria de Seguridad Pública Municipal.</w:t>
      </w:r>
    </w:p>
    <w:p w:rsidR="008C1048" w:rsidRPr="00F02630" w:rsidRDefault="008C1048" w:rsidP="007E14E9">
      <w:pPr>
        <w:pStyle w:val="Texto"/>
        <w:spacing w:after="0" w:line="240" w:lineRule="auto"/>
        <w:ind w:firstLine="0"/>
        <w:rPr>
          <w:rFonts w:ascii="Century Gothic" w:hAnsi="Century Gothic"/>
          <w:sz w:val="24"/>
          <w:szCs w:val="24"/>
        </w:rPr>
      </w:pPr>
    </w:p>
    <w:p w:rsidR="008C1048" w:rsidRPr="00F02630" w:rsidRDefault="008C1048" w:rsidP="007E14E9">
      <w:pPr>
        <w:pStyle w:val="Texto"/>
        <w:spacing w:after="0" w:line="240" w:lineRule="auto"/>
        <w:ind w:firstLine="0"/>
        <w:rPr>
          <w:rFonts w:ascii="Century Gothic" w:hAnsi="Century Gothic"/>
          <w:sz w:val="24"/>
          <w:szCs w:val="24"/>
        </w:rPr>
      </w:pPr>
    </w:p>
    <w:p w:rsidR="00BF1F32" w:rsidRPr="00F02630" w:rsidRDefault="00BF1F32" w:rsidP="00BF1F32">
      <w:pPr>
        <w:jc w:val="center"/>
        <w:rPr>
          <w:rFonts w:ascii="Century Gothic" w:hAnsi="Century Gothic" w:cs="Arial"/>
          <w:sz w:val="24"/>
          <w:szCs w:val="24"/>
        </w:rPr>
      </w:pPr>
      <w:r w:rsidRPr="00F02630">
        <w:rPr>
          <w:rFonts w:ascii="Century Gothic" w:hAnsi="Century Gothic" w:cs="Arial"/>
          <w:b/>
          <w:sz w:val="24"/>
          <w:szCs w:val="24"/>
        </w:rPr>
        <w:lastRenderedPageBreak/>
        <w:t>C O N S I D E R A N D O S</w:t>
      </w:r>
      <w:r w:rsidRPr="00F02630">
        <w:rPr>
          <w:rFonts w:ascii="Century Gothic" w:hAnsi="Century Gothic" w:cs="Arial"/>
          <w:sz w:val="24"/>
          <w:szCs w:val="24"/>
        </w:rPr>
        <w:t xml:space="preserve">  :</w:t>
      </w:r>
    </w:p>
    <w:p w:rsidR="00BF1F32" w:rsidRPr="00F02630" w:rsidRDefault="00BF1F32" w:rsidP="00B66719">
      <w:pPr>
        <w:pStyle w:val="BodyText"/>
        <w:jc w:val="both"/>
        <w:rPr>
          <w:rFonts w:ascii="Century Gothic" w:hAnsi="Century Gothic" w:cs="Arial"/>
          <w:sz w:val="24"/>
          <w:szCs w:val="24"/>
          <w:lang w:val="es-MX"/>
        </w:rPr>
      </w:pPr>
      <w:r w:rsidRPr="00F02630">
        <w:rPr>
          <w:rFonts w:ascii="Century Gothic" w:hAnsi="Century Gothic" w:cs="Arial"/>
          <w:sz w:val="24"/>
          <w:szCs w:val="24"/>
          <w:lang w:val="es-MX"/>
        </w:rPr>
        <w:t xml:space="preserve">I.- </w:t>
      </w:r>
      <w:r w:rsidR="008C1048" w:rsidRPr="00F02630">
        <w:rPr>
          <w:rFonts w:ascii="Century Gothic" w:hAnsi="Century Gothic" w:cs="Arial"/>
          <w:sz w:val="24"/>
          <w:szCs w:val="24"/>
          <w:lang w:val="es-MX"/>
        </w:rPr>
        <w:t>Se aprueba la solicitud presentada por el Lic. Sergio Almaraz Ortiz en su carácter de encargado del despacho de los asuntos de la Secretaria de Seguridad Pública Municipal, debido a que los agentes C.C. Rodolfo Ramírez Arrazola y Ever Alberto Fernández de la Trinidad realizaron un acto de heroísmo al ayudar a los integrantes de una familia habitantes del fraccionamiento Fovissste Chamizal de esta ciudad, salvando sus vidas al encontrarse intoxicados por monóxido de carbono</w:t>
      </w:r>
      <w:r w:rsidR="00B66719" w:rsidRPr="00F02630">
        <w:rPr>
          <w:rFonts w:ascii="Century Gothic" w:hAnsi="Century Gothic" w:cs="Arial"/>
          <w:sz w:val="24"/>
          <w:szCs w:val="24"/>
          <w:lang w:val="es-MX"/>
        </w:rPr>
        <w:t>, ahora bien, de</w:t>
      </w:r>
      <w:r w:rsidRPr="00F02630">
        <w:rPr>
          <w:rFonts w:ascii="Century Gothic" w:hAnsi="Century Gothic" w:cs="Arial"/>
          <w:sz w:val="24"/>
          <w:szCs w:val="24"/>
          <w:lang w:val="es-MX"/>
        </w:rPr>
        <w:t xml:space="preserve"> conformidad con las facultades que nos otorga el Código Municipal para el Estado de Chihuahua, en su artículo </w:t>
      </w:r>
      <w:r w:rsidR="008C1048" w:rsidRPr="00F02630">
        <w:rPr>
          <w:rFonts w:ascii="Century Gothic" w:hAnsi="Century Gothic" w:cs="Arial"/>
          <w:sz w:val="24"/>
          <w:szCs w:val="24"/>
          <w:lang w:val="es-MX"/>
        </w:rPr>
        <w:t>28</w:t>
      </w:r>
      <w:r w:rsidRPr="00F02630">
        <w:rPr>
          <w:rFonts w:ascii="Century Gothic" w:hAnsi="Century Gothic" w:cs="Arial"/>
          <w:sz w:val="24"/>
          <w:szCs w:val="24"/>
          <w:lang w:val="es-MX"/>
        </w:rPr>
        <w:t xml:space="preserve">, fracciones </w:t>
      </w:r>
      <w:r w:rsidR="007D3C08" w:rsidRPr="00F02630">
        <w:rPr>
          <w:rFonts w:ascii="Century Gothic" w:hAnsi="Century Gothic" w:cs="Arial"/>
          <w:sz w:val="24"/>
          <w:szCs w:val="24"/>
          <w:lang w:val="es-MX"/>
        </w:rPr>
        <w:t>XXXIII</w:t>
      </w:r>
      <w:r w:rsidRPr="00F02630">
        <w:rPr>
          <w:rFonts w:ascii="Century Gothic" w:hAnsi="Century Gothic" w:cs="Arial"/>
          <w:sz w:val="24"/>
          <w:szCs w:val="24"/>
          <w:lang w:val="es-MX"/>
        </w:rPr>
        <w:t>, se apruebe el siguiente:</w:t>
      </w:r>
    </w:p>
    <w:p w:rsidR="00BF1F32" w:rsidRPr="00F02630" w:rsidRDefault="00BF1F32" w:rsidP="00BF1F32">
      <w:pPr>
        <w:jc w:val="center"/>
        <w:rPr>
          <w:rFonts w:ascii="Century Gothic" w:hAnsi="Century Gothic" w:cs="Arial"/>
          <w:b/>
          <w:sz w:val="24"/>
          <w:szCs w:val="24"/>
        </w:rPr>
      </w:pPr>
      <w:r w:rsidRPr="00F02630">
        <w:rPr>
          <w:rFonts w:ascii="Century Gothic" w:hAnsi="Century Gothic" w:cs="Arial"/>
          <w:b/>
          <w:sz w:val="24"/>
          <w:szCs w:val="24"/>
        </w:rPr>
        <w:t>A C U E R D O:</w:t>
      </w:r>
    </w:p>
    <w:p w:rsidR="00D26DA5" w:rsidRPr="00F02630" w:rsidRDefault="00BF1F32" w:rsidP="00BF1F32">
      <w:pPr>
        <w:jc w:val="both"/>
        <w:rPr>
          <w:rFonts w:ascii="Century Gothic" w:hAnsi="Century Gothic" w:cs="Arial"/>
          <w:b/>
          <w:sz w:val="24"/>
          <w:szCs w:val="24"/>
        </w:rPr>
      </w:pPr>
      <w:r w:rsidRPr="00F02630">
        <w:rPr>
          <w:rFonts w:ascii="Century Gothic" w:hAnsi="Century Gothic" w:cs="Arial"/>
          <w:b/>
          <w:sz w:val="24"/>
          <w:szCs w:val="24"/>
        </w:rPr>
        <w:t>PRIMERO.-</w:t>
      </w:r>
      <w:r w:rsidR="00EC27B2" w:rsidRPr="00F02630">
        <w:rPr>
          <w:rFonts w:ascii="Century Gothic" w:hAnsi="Century Gothic" w:cs="Arial"/>
          <w:b/>
          <w:sz w:val="24"/>
          <w:szCs w:val="24"/>
        </w:rPr>
        <w:t xml:space="preserve"> </w:t>
      </w:r>
      <w:r w:rsidR="009423F7" w:rsidRPr="00F02630">
        <w:rPr>
          <w:rFonts w:ascii="Century Gothic" w:hAnsi="Century Gothic" w:cs="Arial"/>
          <w:sz w:val="24"/>
          <w:szCs w:val="24"/>
        </w:rPr>
        <w:t xml:space="preserve">De conformidad con lo planteado en los </w:t>
      </w:r>
      <w:r w:rsidR="008C1048" w:rsidRPr="00F02630">
        <w:rPr>
          <w:rFonts w:ascii="Century Gothic" w:hAnsi="Century Gothic" w:cs="Arial"/>
          <w:sz w:val="24"/>
          <w:szCs w:val="24"/>
        </w:rPr>
        <w:t xml:space="preserve">considerandos del presente,  el H. Ayuntamiento de Juárez, acuerda </w:t>
      </w:r>
      <w:r w:rsidR="009423F7" w:rsidRPr="00F02630">
        <w:rPr>
          <w:rFonts w:ascii="Century Gothic" w:hAnsi="Century Gothic" w:cs="Arial"/>
          <w:sz w:val="24"/>
          <w:szCs w:val="24"/>
        </w:rPr>
        <w:t xml:space="preserve">reconocer públicamente a los </w:t>
      </w:r>
      <w:r w:rsidR="008C1048" w:rsidRPr="00F02630">
        <w:rPr>
          <w:rFonts w:ascii="Century Gothic" w:hAnsi="Century Gothic" w:cs="Arial"/>
          <w:sz w:val="24"/>
          <w:szCs w:val="24"/>
        </w:rPr>
        <w:t xml:space="preserve">agentes Rodolfo Ramírez Arrzola y Ever Alberto Fernández de la Trinidad, </w:t>
      </w:r>
      <w:r w:rsidR="009423F7" w:rsidRPr="00F02630">
        <w:rPr>
          <w:rFonts w:ascii="Century Gothic" w:hAnsi="Century Gothic" w:cs="Arial"/>
          <w:sz w:val="24"/>
          <w:szCs w:val="24"/>
        </w:rPr>
        <w:t>mediante la entrega de una placa en merito de</w:t>
      </w:r>
      <w:r w:rsidR="00F02630" w:rsidRPr="00F02630">
        <w:rPr>
          <w:rFonts w:ascii="Century Gothic" w:hAnsi="Century Gothic" w:cs="Arial"/>
          <w:sz w:val="24"/>
          <w:szCs w:val="24"/>
        </w:rPr>
        <w:t xml:space="preserve"> la </w:t>
      </w:r>
      <w:r w:rsidR="009423F7" w:rsidRPr="00F02630">
        <w:rPr>
          <w:rFonts w:ascii="Century Gothic" w:hAnsi="Century Gothic" w:cs="Arial"/>
          <w:sz w:val="24"/>
          <w:szCs w:val="24"/>
        </w:rPr>
        <w:t xml:space="preserve">labor </w:t>
      </w:r>
      <w:r w:rsidR="00F02630" w:rsidRPr="00F02630">
        <w:rPr>
          <w:rFonts w:ascii="Century Gothic" w:hAnsi="Century Gothic" w:cs="Arial"/>
          <w:sz w:val="24"/>
          <w:szCs w:val="24"/>
        </w:rPr>
        <w:t xml:space="preserve">de reanimación a una familia habitantes del fraccionamiento Fovissste Chamizal de esta ciudad, salvándoles la vida y que la misma sea entregada en la próxima sesión ordinaria de cabildo. </w:t>
      </w:r>
    </w:p>
    <w:p w:rsidR="00BF1F32" w:rsidRPr="00F02630" w:rsidRDefault="00BF1F32" w:rsidP="00BF1F32">
      <w:pPr>
        <w:jc w:val="both"/>
        <w:rPr>
          <w:rFonts w:ascii="Century Gothic" w:hAnsi="Century Gothic" w:cs="Arial"/>
          <w:sz w:val="24"/>
          <w:szCs w:val="24"/>
        </w:rPr>
      </w:pPr>
      <w:r w:rsidRPr="00F02630">
        <w:rPr>
          <w:rFonts w:ascii="Century Gothic" w:hAnsi="Century Gothic" w:cs="Arial"/>
          <w:b/>
          <w:sz w:val="24"/>
          <w:szCs w:val="24"/>
        </w:rPr>
        <w:t>SEGUNDO.-</w:t>
      </w:r>
      <w:r w:rsidR="00E44336" w:rsidRPr="00F02630">
        <w:rPr>
          <w:rFonts w:ascii="Century Gothic" w:hAnsi="Century Gothic" w:cs="Arial"/>
          <w:b/>
          <w:sz w:val="24"/>
          <w:szCs w:val="24"/>
        </w:rPr>
        <w:t xml:space="preserve"> </w:t>
      </w:r>
      <w:r w:rsidRPr="00F02630">
        <w:rPr>
          <w:rFonts w:ascii="Century Gothic" w:hAnsi="Century Gothic" w:cs="Arial"/>
          <w:sz w:val="24"/>
          <w:szCs w:val="24"/>
        </w:rPr>
        <w:t>Notifíquese para los efectos legales conducentes.</w:t>
      </w:r>
    </w:p>
    <w:p w:rsidR="00D26DA5" w:rsidRPr="00F02630" w:rsidRDefault="00D26DA5" w:rsidP="00BF1F32">
      <w:pPr>
        <w:jc w:val="center"/>
        <w:rPr>
          <w:rFonts w:ascii="Century Gothic" w:hAnsi="Century Gothic" w:cs="Arial"/>
          <w:b/>
          <w:sz w:val="24"/>
          <w:szCs w:val="24"/>
          <w:lang w:val="de-LU"/>
        </w:rPr>
      </w:pPr>
    </w:p>
    <w:p w:rsidR="00BF1F32" w:rsidRPr="00F02630" w:rsidRDefault="00BF1F32" w:rsidP="00BF1F32">
      <w:pPr>
        <w:jc w:val="center"/>
        <w:rPr>
          <w:rFonts w:ascii="Century Gothic" w:hAnsi="Century Gothic" w:cs="Arial"/>
          <w:b/>
          <w:sz w:val="24"/>
          <w:szCs w:val="24"/>
          <w:lang w:val="de-LU"/>
        </w:rPr>
      </w:pPr>
      <w:r w:rsidRPr="00F02630">
        <w:rPr>
          <w:rFonts w:ascii="Century Gothic" w:hAnsi="Century Gothic" w:cs="Arial"/>
          <w:b/>
          <w:sz w:val="24"/>
          <w:szCs w:val="24"/>
          <w:lang w:val="de-LU"/>
        </w:rPr>
        <w:t>A T E N T A M E N T E:</w:t>
      </w:r>
    </w:p>
    <w:p w:rsidR="00BF1F32" w:rsidRPr="00F02630" w:rsidRDefault="00F91E98" w:rsidP="00BF1F32">
      <w:pPr>
        <w:jc w:val="center"/>
        <w:rPr>
          <w:rFonts w:ascii="Century Gothic" w:hAnsi="Century Gothic" w:cs="Arial"/>
          <w:b/>
          <w:sz w:val="24"/>
          <w:szCs w:val="24"/>
          <w:lang w:val="de-LU"/>
        </w:rPr>
      </w:pPr>
      <w:r w:rsidRPr="00F02630">
        <w:rPr>
          <w:rFonts w:ascii="Century Gothic" w:hAnsi="Century Gothic" w:cs="Arial"/>
          <w:b/>
          <w:sz w:val="24"/>
          <w:szCs w:val="24"/>
          <w:lang w:val="de-LU"/>
        </w:rPr>
        <w:t xml:space="preserve">CD JUAREZ  CHIHUAHUA A </w:t>
      </w:r>
      <w:r w:rsidR="008C1048" w:rsidRPr="00F02630">
        <w:rPr>
          <w:rFonts w:ascii="Century Gothic" w:hAnsi="Century Gothic" w:cs="Arial"/>
          <w:b/>
          <w:sz w:val="24"/>
          <w:szCs w:val="24"/>
          <w:lang w:val="de-LU"/>
        </w:rPr>
        <w:t>16</w:t>
      </w:r>
      <w:r w:rsidR="00BF1F32" w:rsidRPr="00F02630">
        <w:rPr>
          <w:rFonts w:ascii="Century Gothic" w:hAnsi="Century Gothic" w:cs="Arial"/>
          <w:b/>
          <w:sz w:val="24"/>
          <w:szCs w:val="24"/>
          <w:lang w:val="de-LU"/>
        </w:rPr>
        <w:t xml:space="preserve"> DE </w:t>
      </w:r>
      <w:r w:rsidRPr="00F02630">
        <w:rPr>
          <w:rFonts w:ascii="Century Gothic" w:hAnsi="Century Gothic" w:cs="Arial"/>
          <w:b/>
          <w:sz w:val="24"/>
          <w:szCs w:val="24"/>
          <w:lang w:val="de-LU"/>
        </w:rPr>
        <w:t>ENERO</w:t>
      </w:r>
      <w:r w:rsidR="00BF1F32" w:rsidRPr="00F02630">
        <w:rPr>
          <w:rFonts w:ascii="Century Gothic" w:hAnsi="Century Gothic" w:cs="Arial"/>
          <w:b/>
          <w:sz w:val="24"/>
          <w:szCs w:val="24"/>
          <w:lang w:val="de-LU"/>
        </w:rPr>
        <w:t xml:space="preserve"> DEL 201</w:t>
      </w:r>
      <w:r w:rsidRPr="00F02630">
        <w:rPr>
          <w:rFonts w:ascii="Century Gothic" w:hAnsi="Century Gothic" w:cs="Arial"/>
          <w:b/>
          <w:sz w:val="24"/>
          <w:szCs w:val="24"/>
          <w:lang w:val="de-LU"/>
        </w:rPr>
        <w:t>7</w:t>
      </w:r>
    </w:p>
    <w:p w:rsidR="00BF1F32" w:rsidRPr="00F02630" w:rsidRDefault="00BF1F32" w:rsidP="00BF1F32">
      <w:pPr>
        <w:jc w:val="center"/>
        <w:rPr>
          <w:rFonts w:ascii="Century Gothic" w:hAnsi="Century Gothic" w:cs="Arial"/>
          <w:b/>
          <w:sz w:val="24"/>
          <w:szCs w:val="24"/>
        </w:rPr>
      </w:pPr>
    </w:p>
    <w:p w:rsidR="00D26DA5" w:rsidRPr="00F02630" w:rsidRDefault="00D26DA5" w:rsidP="00BF1F32">
      <w:pPr>
        <w:jc w:val="center"/>
        <w:rPr>
          <w:rFonts w:ascii="Century Gothic" w:hAnsi="Century Gothic" w:cs="Arial"/>
          <w:b/>
          <w:sz w:val="24"/>
          <w:szCs w:val="24"/>
        </w:rPr>
      </w:pPr>
    </w:p>
    <w:p w:rsidR="00BF1F32" w:rsidRPr="00F02630" w:rsidRDefault="00F91E98" w:rsidP="00BF1F32">
      <w:pPr>
        <w:jc w:val="center"/>
        <w:rPr>
          <w:rFonts w:ascii="Century Gothic" w:hAnsi="Century Gothic" w:cs="Arial"/>
          <w:b/>
          <w:sz w:val="24"/>
          <w:szCs w:val="24"/>
        </w:rPr>
      </w:pPr>
      <w:r w:rsidRPr="00F02630">
        <w:rPr>
          <w:rFonts w:ascii="Century Gothic" w:hAnsi="Century Gothic" w:cs="Arial"/>
          <w:b/>
          <w:sz w:val="24"/>
          <w:szCs w:val="24"/>
        </w:rPr>
        <w:t>C.</w:t>
      </w:r>
      <w:r w:rsidR="00196E57" w:rsidRPr="00F02630">
        <w:rPr>
          <w:rFonts w:ascii="Century Gothic" w:hAnsi="Century Gothic" w:cs="Arial"/>
          <w:b/>
          <w:sz w:val="24"/>
          <w:szCs w:val="24"/>
        </w:rPr>
        <w:t xml:space="preserve"> </w:t>
      </w:r>
      <w:r w:rsidR="008C1048" w:rsidRPr="00F02630">
        <w:rPr>
          <w:rFonts w:ascii="Century Gothic" w:hAnsi="Century Gothic" w:cs="Arial"/>
          <w:b/>
          <w:sz w:val="24"/>
          <w:szCs w:val="24"/>
        </w:rPr>
        <w:t>DR. CARLOS PONCE TORRES</w:t>
      </w:r>
    </w:p>
    <w:p w:rsidR="00F91E98" w:rsidRPr="00F02630" w:rsidRDefault="008C1048" w:rsidP="00BF1F32">
      <w:pPr>
        <w:jc w:val="center"/>
        <w:rPr>
          <w:rFonts w:ascii="Century Gothic" w:hAnsi="Century Gothic" w:cs="Arial"/>
          <w:b/>
          <w:sz w:val="24"/>
          <w:szCs w:val="24"/>
        </w:rPr>
      </w:pPr>
      <w:r w:rsidRPr="00F02630">
        <w:rPr>
          <w:rFonts w:ascii="Century Gothic" w:hAnsi="Century Gothic" w:cs="Arial"/>
          <w:b/>
          <w:sz w:val="24"/>
          <w:szCs w:val="24"/>
        </w:rPr>
        <w:t xml:space="preserve">COORDINADOR DE </w:t>
      </w:r>
      <w:r w:rsidR="00BF1F32" w:rsidRPr="00F02630">
        <w:rPr>
          <w:rFonts w:ascii="Century Gothic" w:hAnsi="Century Gothic" w:cs="Arial"/>
          <w:b/>
          <w:sz w:val="24"/>
          <w:szCs w:val="24"/>
        </w:rPr>
        <w:t xml:space="preserve">LA COMISION </w:t>
      </w:r>
      <w:r w:rsidR="00196E57" w:rsidRPr="00F02630">
        <w:rPr>
          <w:rFonts w:ascii="Century Gothic" w:hAnsi="Century Gothic" w:cs="Arial"/>
          <w:b/>
          <w:sz w:val="24"/>
          <w:szCs w:val="24"/>
        </w:rPr>
        <w:t>DE HACIENDA</w:t>
      </w:r>
    </w:p>
    <w:sectPr w:rsidR="00F91E98" w:rsidRPr="00F02630" w:rsidSect="004838B2">
      <w:headerReference w:type="default" r:id="rId7"/>
      <w:pgSz w:w="12240" w:h="15840"/>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415D" w:rsidRDefault="0064415D" w:rsidP="00EC27B2">
      <w:pPr>
        <w:spacing w:after="0" w:line="240" w:lineRule="auto"/>
      </w:pPr>
      <w:r>
        <w:separator/>
      </w:r>
    </w:p>
  </w:endnote>
  <w:endnote w:type="continuationSeparator" w:id="1">
    <w:p w:rsidR="0064415D" w:rsidRDefault="0064415D" w:rsidP="00EC27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415D" w:rsidRDefault="0064415D" w:rsidP="00EC27B2">
      <w:pPr>
        <w:spacing w:after="0" w:line="240" w:lineRule="auto"/>
      </w:pPr>
      <w:r>
        <w:separator/>
      </w:r>
    </w:p>
  </w:footnote>
  <w:footnote w:type="continuationSeparator" w:id="1">
    <w:p w:rsidR="0064415D" w:rsidRDefault="0064415D" w:rsidP="00EC27B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7B2" w:rsidRDefault="00843EEC">
    <w:pPr>
      <w:pStyle w:val="Header"/>
    </w:pPr>
    <w:r>
      <w:rPr>
        <w:noProof/>
        <w:lang w:eastAsia="es-MX"/>
      </w:rPr>
      <w:pict>
        <v:roundrect id="AutoShape 3" o:spid="_x0000_s3073" style="position:absolute;margin-left:239.25pt;margin-top:17.6pt;width:207pt;height:81pt;z-index:25165824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">
          <v:textbox style="mso-next-textbox:#AutoShape 3">
            <w:txbxContent>
              <w:p w:rsidR="00EC27B2" w:rsidRDefault="00EC27B2" w:rsidP="00EC27B2">
                <w:pPr>
                  <w:rPr>
                    <w:rFonts w:ascii="Tahoma" w:hAnsi="Tahoma" w:cs="Tahoma"/>
                  </w:rPr>
                </w:pPr>
                <w:r>
                  <w:rPr>
                    <w:rFonts w:ascii="Tahoma" w:hAnsi="Tahoma" w:cs="Tahoma"/>
                    <w:sz w:val="20"/>
                  </w:rPr>
                  <w:t xml:space="preserve">Dependencia </w:t>
                </w:r>
                <w:r>
                  <w:rPr>
                    <w:rFonts w:ascii="Tahoma" w:hAnsi="Tahoma" w:cs="Tahoma"/>
                    <w:b/>
                    <w:bCs/>
                  </w:rPr>
                  <w:t>H. Ayuntamiento</w:t>
                </w:r>
              </w:p>
              <w:p w:rsidR="00EC27B2" w:rsidRDefault="00EC27B2" w:rsidP="00EC27B2">
                <w:pPr>
                  <w:rPr>
                    <w:rFonts w:ascii="Tahoma" w:hAnsi="Tahoma" w:cs="Tahoma"/>
                  </w:rPr>
                </w:pPr>
                <w:r>
                  <w:rPr>
                    <w:rFonts w:ascii="Tahoma" w:hAnsi="Tahoma" w:cs="Tahoma"/>
                    <w:sz w:val="20"/>
                  </w:rPr>
                  <w:t xml:space="preserve">Depto. </w:t>
                </w:r>
                <w:r>
                  <w:rPr>
                    <w:rFonts w:ascii="Tahoma" w:hAnsi="Tahoma" w:cs="Tahoma"/>
                    <w:b/>
                    <w:bCs/>
                  </w:rPr>
                  <w:t>H. Cuerpo de Regidores</w:t>
                </w:r>
              </w:p>
              <w:p w:rsidR="00EC27B2" w:rsidRDefault="00EC27B2" w:rsidP="00EC27B2">
                <w:pPr>
                  <w:rPr>
                    <w:rFonts w:ascii="Lucida Sans" w:hAnsi="Lucida Sans"/>
                    <w:b/>
                    <w:sz w:val="20"/>
                    <w:szCs w:val="20"/>
                  </w:rPr>
                </w:pPr>
                <w:r w:rsidRPr="00611BE5">
                  <w:rPr>
                    <w:rFonts w:ascii="Tahoma" w:hAnsi="Tahoma" w:cs="Tahoma"/>
                    <w:sz w:val="20"/>
                  </w:rPr>
                  <w:t>Núm. de Oficio</w:t>
                </w:r>
                <w:r>
                  <w:rPr>
                    <w:rFonts w:ascii="Tahoma" w:hAnsi="Tahoma" w:cs="Tahoma"/>
                    <w:sz w:val="20"/>
                  </w:rPr>
                  <w:t xml:space="preserve"> </w:t>
                </w:r>
                <w:r>
                  <w:rPr>
                    <w:rFonts w:ascii="Lucida Sans" w:hAnsi="Lucida Sans"/>
                    <w:b/>
                    <w:sz w:val="20"/>
                    <w:szCs w:val="20"/>
                  </w:rPr>
                  <w:t>REG/</w:t>
                </w:r>
                <w:r w:rsidR="00C30C55">
                  <w:rPr>
                    <w:rFonts w:ascii="Lucida Sans" w:hAnsi="Lucida Sans"/>
                    <w:b/>
                    <w:sz w:val="20"/>
                    <w:szCs w:val="20"/>
                  </w:rPr>
                  <w:t>CPT</w:t>
                </w:r>
                <w:r w:rsidR="007E14E9">
                  <w:rPr>
                    <w:rFonts w:ascii="Lucida Sans" w:hAnsi="Lucida Sans"/>
                    <w:b/>
                    <w:sz w:val="20"/>
                    <w:szCs w:val="20"/>
                  </w:rPr>
                  <w:t>/</w:t>
                </w:r>
                <w:r w:rsidR="00F02630">
                  <w:rPr>
                    <w:rFonts w:ascii="Lucida Sans" w:hAnsi="Lucida Sans"/>
                    <w:b/>
                    <w:color w:val="000000" w:themeColor="text1"/>
                    <w:sz w:val="20"/>
                    <w:szCs w:val="20"/>
                  </w:rPr>
                  <w:t>01</w:t>
                </w:r>
                <w:r w:rsidR="001F6DDD">
                  <w:rPr>
                    <w:rFonts w:ascii="Lucida Sans" w:hAnsi="Lucida Sans"/>
                    <w:b/>
                    <w:color w:val="000000" w:themeColor="text1"/>
                    <w:sz w:val="20"/>
                    <w:szCs w:val="20"/>
                  </w:rPr>
                  <w:t>2</w:t>
                </w:r>
                <w:r>
                  <w:rPr>
                    <w:rFonts w:ascii="Lucida Sans" w:hAnsi="Lucida Sans"/>
                    <w:b/>
                    <w:sz w:val="20"/>
                    <w:szCs w:val="20"/>
                  </w:rPr>
                  <w:t>/17</w:t>
                </w:r>
              </w:p>
              <w:p w:rsidR="00EC27B2" w:rsidRDefault="00EC27B2" w:rsidP="00EC27B2">
                <w:pPr>
                  <w:rPr>
                    <w:rFonts w:ascii="Tahoma" w:hAnsi="Tahoma" w:cs="Tahoma"/>
                    <w:b/>
                    <w:bCs/>
                  </w:rPr>
                </w:pPr>
                <w:r>
                  <w:rPr>
                    <w:rFonts w:ascii="Tahoma" w:hAnsi="Tahoma" w:cs="Tahoma"/>
                    <w:sz w:val="20"/>
                  </w:rPr>
                  <w:t>No. De Oficio</w:t>
                </w:r>
                <w:r>
                  <w:rPr>
                    <w:rFonts w:ascii="Tahoma" w:hAnsi="Tahoma" w:cs="Tahoma"/>
                    <w:sz w:val="16"/>
                  </w:rPr>
                  <w:t xml:space="preserve">   REG/ATP/535/03</w:t>
                </w:r>
              </w:p>
            </w:txbxContent>
          </v:textbox>
        </v:roundrect>
      </w:pict>
    </w:r>
    <w:r w:rsidR="00EC27B2" w:rsidRPr="00EC27B2">
      <w:rPr>
        <w:noProof/>
        <w:lang w:eastAsia="es-MX"/>
      </w:rPr>
      <w:drawing>
        <wp:inline distT="0" distB="0" distL="0" distR="0">
          <wp:extent cx="2277130" cy="1449238"/>
          <wp:effectExtent l="0" t="0" r="8870" b="0"/>
          <wp:docPr id="2" name="Picture 1" descr="ESCUDO Y LEYENDA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CUDO Y LEYENDA HORIZONTAL"/>
                  <pic:cNvPicPr>
                    <a:picLocks noChangeAspect="1" noChangeArrowheads="1"/>
                  </pic:cNvPicPr>
                </pic:nvPicPr>
                <pic:blipFill>
                  <a:blip r:embed="rId1" cstate="print"/>
                  <a:srcRect/>
                  <a:stretch>
                    <a:fillRect/>
                  </a:stretch>
                </pic:blipFill>
                <pic:spPr bwMode="auto">
                  <a:xfrm>
                    <a:off x="0" y="0"/>
                    <a:ext cx="2277110" cy="144922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12290"/>
    <o:shapelayout v:ext="edit">
      <o:idmap v:ext="edit" data="3"/>
    </o:shapelayout>
  </w:hdrShapeDefaults>
  <w:footnotePr>
    <w:footnote w:id="0"/>
    <w:footnote w:id="1"/>
  </w:footnotePr>
  <w:endnotePr>
    <w:endnote w:id="0"/>
    <w:endnote w:id="1"/>
  </w:endnotePr>
  <w:compat/>
  <w:rsids>
    <w:rsidRoot w:val="00BF1F32"/>
    <w:rsid w:val="00011517"/>
    <w:rsid w:val="00020AE8"/>
    <w:rsid w:val="00025232"/>
    <w:rsid w:val="00086310"/>
    <w:rsid w:val="00177CA4"/>
    <w:rsid w:val="00182009"/>
    <w:rsid w:val="001962E0"/>
    <w:rsid w:val="00196E57"/>
    <w:rsid w:val="001C50BF"/>
    <w:rsid w:val="001E087B"/>
    <w:rsid w:val="001F6DDD"/>
    <w:rsid w:val="00273E37"/>
    <w:rsid w:val="002A6083"/>
    <w:rsid w:val="002F0C07"/>
    <w:rsid w:val="00327793"/>
    <w:rsid w:val="00382A7C"/>
    <w:rsid w:val="003C6773"/>
    <w:rsid w:val="00487CAE"/>
    <w:rsid w:val="004F4C9D"/>
    <w:rsid w:val="005076D9"/>
    <w:rsid w:val="00512FA0"/>
    <w:rsid w:val="00515ED4"/>
    <w:rsid w:val="00525AEC"/>
    <w:rsid w:val="005534CD"/>
    <w:rsid w:val="005B74FB"/>
    <w:rsid w:val="0064415D"/>
    <w:rsid w:val="00644952"/>
    <w:rsid w:val="006F79B5"/>
    <w:rsid w:val="00701230"/>
    <w:rsid w:val="00720872"/>
    <w:rsid w:val="00792DF6"/>
    <w:rsid w:val="007B5A56"/>
    <w:rsid w:val="007D3C08"/>
    <w:rsid w:val="007E14E9"/>
    <w:rsid w:val="0081796D"/>
    <w:rsid w:val="00825DB9"/>
    <w:rsid w:val="00843EEC"/>
    <w:rsid w:val="0088207B"/>
    <w:rsid w:val="008C1048"/>
    <w:rsid w:val="008F4D2F"/>
    <w:rsid w:val="009155F3"/>
    <w:rsid w:val="009423F7"/>
    <w:rsid w:val="00A02981"/>
    <w:rsid w:val="00A20095"/>
    <w:rsid w:val="00A4021B"/>
    <w:rsid w:val="00A40B28"/>
    <w:rsid w:val="00A4607D"/>
    <w:rsid w:val="00A71D41"/>
    <w:rsid w:val="00A90965"/>
    <w:rsid w:val="00AA1A58"/>
    <w:rsid w:val="00AB7093"/>
    <w:rsid w:val="00AC16B0"/>
    <w:rsid w:val="00AC3340"/>
    <w:rsid w:val="00B57C44"/>
    <w:rsid w:val="00B63644"/>
    <w:rsid w:val="00B66719"/>
    <w:rsid w:val="00BA3E42"/>
    <w:rsid w:val="00BC03D6"/>
    <w:rsid w:val="00BC7052"/>
    <w:rsid w:val="00BF1F32"/>
    <w:rsid w:val="00C01A2E"/>
    <w:rsid w:val="00C14F96"/>
    <w:rsid w:val="00C30C55"/>
    <w:rsid w:val="00C66A44"/>
    <w:rsid w:val="00C75219"/>
    <w:rsid w:val="00C84414"/>
    <w:rsid w:val="00CB065F"/>
    <w:rsid w:val="00CF7292"/>
    <w:rsid w:val="00D173C4"/>
    <w:rsid w:val="00D26DA5"/>
    <w:rsid w:val="00D65544"/>
    <w:rsid w:val="00DD5200"/>
    <w:rsid w:val="00DF1FF9"/>
    <w:rsid w:val="00DF332C"/>
    <w:rsid w:val="00DF3A14"/>
    <w:rsid w:val="00E00661"/>
    <w:rsid w:val="00E44336"/>
    <w:rsid w:val="00E761B2"/>
    <w:rsid w:val="00EC27B2"/>
    <w:rsid w:val="00F02630"/>
    <w:rsid w:val="00F73FCC"/>
    <w:rsid w:val="00F80217"/>
    <w:rsid w:val="00F8380D"/>
    <w:rsid w:val="00F85726"/>
    <w:rsid w:val="00F91E98"/>
    <w:rsid w:val="00F92533"/>
    <w:rsid w:val="00FF4CD1"/>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1F3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BF1F32"/>
    <w:rPr>
      <w:b/>
      <w:bCs/>
    </w:rPr>
  </w:style>
  <w:style w:type="paragraph" w:styleId="BalloonText">
    <w:name w:val="Balloon Text"/>
    <w:basedOn w:val="Normal"/>
    <w:link w:val="BalloonTextChar"/>
    <w:uiPriority w:val="99"/>
    <w:semiHidden/>
    <w:unhideWhenUsed/>
    <w:rsid w:val="006F79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79B5"/>
    <w:rPr>
      <w:rFonts w:ascii="Tahoma" w:hAnsi="Tahoma" w:cs="Tahoma"/>
      <w:sz w:val="16"/>
      <w:szCs w:val="16"/>
    </w:rPr>
  </w:style>
  <w:style w:type="paragraph" w:styleId="Header">
    <w:name w:val="header"/>
    <w:basedOn w:val="Normal"/>
    <w:link w:val="HeaderChar"/>
    <w:uiPriority w:val="99"/>
    <w:semiHidden/>
    <w:unhideWhenUsed/>
    <w:rsid w:val="00EC27B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27B2"/>
  </w:style>
  <w:style w:type="paragraph" w:styleId="Footer">
    <w:name w:val="footer"/>
    <w:basedOn w:val="Normal"/>
    <w:link w:val="FooterChar"/>
    <w:uiPriority w:val="99"/>
    <w:semiHidden/>
    <w:unhideWhenUsed/>
    <w:rsid w:val="00EC27B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27B2"/>
  </w:style>
  <w:style w:type="paragraph" w:customStyle="1" w:styleId="Texto">
    <w:name w:val="Texto"/>
    <w:basedOn w:val="Normal"/>
    <w:link w:val="TextoCar"/>
    <w:rsid w:val="00F91E98"/>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F91E98"/>
    <w:rPr>
      <w:rFonts w:ascii="Arial" w:eastAsia="Times New Roman" w:hAnsi="Arial" w:cs="Arial"/>
      <w:sz w:val="18"/>
      <w:szCs w:val="20"/>
      <w:lang w:val="es-ES" w:eastAsia="es-ES"/>
    </w:rPr>
  </w:style>
  <w:style w:type="paragraph" w:styleId="BodyText">
    <w:name w:val="Body Text"/>
    <w:basedOn w:val="Normal"/>
    <w:link w:val="BodyTextChar"/>
    <w:uiPriority w:val="99"/>
    <w:unhideWhenUsed/>
    <w:rsid w:val="008C1048"/>
    <w:pPr>
      <w:spacing w:after="120" w:line="276" w:lineRule="auto"/>
    </w:pPr>
    <w:rPr>
      <w:rFonts w:ascii="Calibri" w:eastAsia="Calibri" w:hAnsi="Calibri" w:cs="Times New Roman"/>
      <w:lang w:val="en-US"/>
    </w:rPr>
  </w:style>
  <w:style w:type="character" w:customStyle="1" w:styleId="BodyTextChar">
    <w:name w:val="Body Text Char"/>
    <w:basedOn w:val="DefaultParagraphFont"/>
    <w:link w:val="BodyText"/>
    <w:uiPriority w:val="99"/>
    <w:rsid w:val="008C1048"/>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FFD743-624E-45FB-808D-F01C28E1A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448</Words>
  <Characters>2466</Characters>
  <Application>Microsoft Office Word</Application>
  <DocSecurity>0</DocSecurity>
  <Lines>20</Lines>
  <Paragraphs>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Microsoft</Company>
  <LinksUpToDate>false</LinksUpToDate>
  <CharactersWithSpaces>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njurado</dc:creator>
  <cp:lastModifiedBy>gustavo.mendez</cp:lastModifiedBy>
  <cp:revision>2</cp:revision>
  <cp:lastPrinted>2017-01-04T21:14:00Z</cp:lastPrinted>
  <dcterms:created xsi:type="dcterms:W3CDTF">2017-03-09T18:25:00Z</dcterms:created>
  <dcterms:modified xsi:type="dcterms:W3CDTF">2017-03-09T18:25:00Z</dcterms:modified>
</cp:coreProperties>
</file>